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6" w:type="dxa"/>
        <w:tblBorders>
          <w:insideV w:val="single" w:sz="4" w:space="0" w:color="000000"/>
        </w:tblBorders>
        <w:tblLayout w:type="fixed"/>
        <w:tblLook w:val="00A0"/>
      </w:tblPr>
      <w:tblGrid>
        <w:gridCol w:w="10206"/>
      </w:tblGrid>
      <w:tr w:rsidR="00154F4C" w:rsidRPr="00493A71">
        <w:tc>
          <w:tcPr>
            <w:tcW w:w="10206" w:type="dxa"/>
          </w:tcPr>
          <w:p w:rsidR="00154F4C" w:rsidRPr="00493A71" w:rsidRDefault="009E1B3C" w:rsidP="003569B7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</w:rPr>
            </w:pPr>
            <w:r w:rsidRPr="00493A71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</w:rPr>
              <w:t>Załącznik  Nr 2</w:t>
            </w:r>
            <w:r w:rsidR="001A5F45" w:rsidRPr="00493A71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</w:rPr>
              <w:t xml:space="preserve"> do Regulaminu </w:t>
            </w:r>
            <w:r w:rsidR="001A5F45" w:rsidRPr="00493A71"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  <w:u w:val="single"/>
              </w:rPr>
              <w:t>przyznawania pomocy na usuwanie, transport i utylizację wyrobów zawierających azbest z nieruchomości położonych  na terenie Gminy Jabłonna</w:t>
            </w:r>
          </w:p>
        </w:tc>
      </w:tr>
      <w:tr w:rsidR="00154F4C" w:rsidRPr="009977FD" w:rsidTr="004E4D17">
        <w:tc>
          <w:tcPr>
            <w:tcW w:w="10206" w:type="dxa"/>
            <w:tcBorders>
              <w:top w:val="nil"/>
            </w:tcBorders>
          </w:tcPr>
          <w:p w:rsidR="00154F4C" w:rsidRPr="004E4D17" w:rsidRDefault="00154F4C" w:rsidP="009977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E4D17">
              <w:rPr>
                <w:rFonts w:ascii="Arial" w:hAnsi="Arial" w:cs="Arial"/>
                <w:b/>
                <w:bCs/>
                <w:sz w:val="26"/>
                <w:szCs w:val="26"/>
              </w:rPr>
              <w:t>INFORMACJA O WYROBACH ZAWIERAJĄCYCH AZBEST</w:t>
            </w:r>
            <w:r w:rsidR="009E1B3C" w:rsidRPr="004E4D1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633E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1)</w:t>
            </w:r>
            <w:r w:rsidRPr="004E4D1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54F4C" w:rsidRPr="009977FD" w:rsidTr="004E4D17">
        <w:tc>
          <w:tcPr>
            <w:tcW w:w="10206" w:type="dxa"/>
            <w:tcBorders>
              <w:bottom w:val="nil"/>
            </w:tcBorders>
          </w:tcPr>
          <w:p w:rsidR="00154F4C" w:rsidRPr="004E4D17" w:rsidRDefault="009E1B3C" w:rsidP="009E1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D17">
              <w:rPr>
                <w:rFonts w:ascii="Arial" w:hAnsi="Arial" w:cs="Arial"/>
                <w:sz w:val="20"/>
                <w:szCs w:val="20"/>
              </w:rPr>
              <w:t>zgodna z Rozporządzeniem</w:t>
            </w:r>
            <w:r w:rsidR="00154F4C" w:rsidRPr="004E4D17">
              <w:rPr>
                <w:rFonts w:ascii="Arial" w:hAnsi="Arial" w:cs="Arial"/>
                <w:sz w:val="20"/>
                <w:szCs w:val="20"/>
              </w:rPr>
              <w:t xml:space="preserve"> Ministra Go</w:t>
            </w:r>
            <w:r w:rsidRPr="004E4D17">
              <w:rPr>
                <w:rFonts w:ascii="Arial" w:hAnsi="Arial" w:cs="Arial"/>
                <w:sz w:val="20"/>
                <w:szCs w:val="20"/>
              </w:rPr>
              <w:t>spodarki z dnia 13 grudnia 2010</w:t>
            </w:r>
            <w:r w:rsidR="00154F4C" w:rsidRPr="004E4D17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154F4C" w:rsidRPr="00872826">
              <w:rPr>
                <w:rFonts w:ascii="Arial" w:hAnsi="Arial" w:cs="Arial"/>
                <w:i/>
                <w:sz w:val="20"/>
                <w:szCs w:val="20"/>
              </w:rPr>
              <w:t>w sprawie wymagań w zakresie wykorzystywania wyrobów zawierających azbest oraz wykorzystywania i oczyszczania instalacji lub urządzeń, w których były lub są wykorzystywane wyroby zawierające azbest</w:t>
            </w:r>
            <w:r w:rsidR="00154F4C" w:rsidRPr="004E4D1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4E4D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54F4C" w:rsidRPr="004E4D17">
              <w:rPr>
                <w:rFonts w:ascii="Arial" w:hAnsi="Arial" w:cs="Arial"/>
                <w:sz w:val="20"/>
                <w:szCs w:val="20"/>
              </w:rPr>
              <w:t>Dz.</w:t>
            </w:r>
            <w:r w:rsidR="00701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4C" w:rsidRPr="004E4D17">
              <w:rPr>
                <w:rFonts w:ascii="Arial" w:hAnsi="Arial" w:cs="Arial"/>
                <w:sz w:val="20"/>
                <w:szCs w:val="20"/>
              </w:rPr>
              <w:t>U.</w:t>
            </w:r>
            <w:r w:rsidR="00701D7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E4D17">
              <w:rPr>
                <w:rFonts w:ascii="Arial" w:hAnsi="Arial" w:cs="Arial"/>
                <w:sz w:val="20"/>
                <w:szCs w:val="20"/>
              </w:rPr>
              <w:t>20</w:t>
            </w:r>
            <w:r w:rsidR="004E4D17">
              <w:rPr>
                <w:rFonts w:ascii="Arial" w:hAnsi="Arial" w:cs="Arial"/>
                <w:sz w:val="20"/>
                <w:szCs w:val="20"/>
              </w:rPr>
              <w:t>11</w:t>
            </w:r>
            <w:r w:rsidR="00701D71">
              <w:rPr>
                <w:rFonts w:ascii="Arial" w:hAnsi="Arial" w:cs="Arial"/>
                <w:sz w:val="20"/>
                <w:szCs w:val="20"/>
              </w:rPr>
              <w:t>r</w:t>
            </w:r>
            <w:r w:rsidR="004E4D17">
              <w:rPr>
                <w:rFonts w:ascii="Arial" w:hAnsi="Arial" w:cs="Arial"/>
                <w:sz w:val="20"/>
                <w:szCs w:val="20"/>
              </w:rPr>
              <w:t>.</w:t>
            </w:r>
            <w:r w:rsidR="00701D71">
              <w:rPr>
                <w:rFonts w:ascii="Arial" w:hAnsi="Arial" w:cs="Arial"/>
                <w:sz w:val="20"/>
                <w:szCs w:val="20"/>
              </w:rPr>
              <w:t xml:space="preserve">, Nr 8, poz. </w:t>
            </w:r>
            <w:r w:rsidR="004E4D17">
              <w:rPr>
                <w:rFonts w:ascii="Arial" w:hAnsi="Arial" w:cs="Arial"/>
                <w:sz w:val="20"/>
                <w:szCs w:val="20"/>
              </w:rPr>
              <w:t>31)</w:t>
            </w:r>
            <w:r w:rsidR="00154F4C" w:rsidRPr="004E4D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F4C" w:rsidRPr="009977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54F4C" w:rsidRPr="006602DD" w:rsidRDefault="00154F4C" w:rsidP="009E1B3C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1.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Nazwa miejsca/urządzenia/instalacji, adres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2)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602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7EA5">
              <w:rPr>
                <w:rFonts w:ascii="Arial" w:hAnsi="Arial" w:cs="Arial"/>
                <w:bCs/>
                <w:sz w:val="18"/>
                <w:szCs w:val="18"/>
              </w:rPr>
              <w:t>(patrz objaśnienia</w:t>
            </w:r>
            <w:r w:rsidR="006602DD" w:rsidRPr="006602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154F4C" w:rsidRPr="00F266E2" w:rsidRDefault="00154F4C" w:rsidP="009977FD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154F4C" w:rsidRPr="00F266E2" w:rsidRDefault="00154F4C" w:rsidP="009977FD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Wykorzystujący wyroby zawierające azbest - imię i nazwisko lub nazwa i adres:</w:t>
            </w:r>
          </w:p>
          <w:p w:rsidR="00154F4C" w:rsidRPr="00F266E2" w:rsidRDefault="00154F4C" w:rsidP="009977FD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</w:t>
            </w:r>
          </w:p>
          <w:p w:rsidR="00154F4C" w:rsidRPr="00F266E2" w:rsidRDefault="00154F4C" w:rsidP="009977FD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Rodzaj zabudowy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3)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Numer działki ewidencyjnej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4)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5.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Numer obrębu ewidencyjnego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4)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  <w:r w:rsidR="00B6066B">
              <w:rPr>
                <w:rFonts w:ascii="Arial" w:hAnsi="Arial" w:cs="Arial"/>
                <w:sz w:val="20"/>
                <w:szCs w:val="20"/>
              </w:rPr>
              <w:t>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6.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Nazwa, rodzaj wyrobu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5)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B6066B">
              <w:rPr>
                <w:rFonts w:ascii="Arial" w:hAnsi="Arial" w:cs="Arial"/>
                <w:sz w:val="20"/>
                <w:szCs w:val="20"/>
              </w:rPr>
              <w:t>..</w:t>
            </w:r>
            <w:r w:rsidRPr="00F266E2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Ilość posiadanych wyrobów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6)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="00B6066B">
              <w:rPr>
                <w:rFonts w:ascii="Arial" w:hAnsi="Arial" w:cs="Arial"/>
                <w:sz w:val="20"/>
                <w:szCs w:val="20"/>
              </w:rPr>
              <w:t>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Stopień pilności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7)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</w:t>
            </w:r>
            <w:r w:rsidR="00B6066B">
              <w:rPr>
                <w:rFonts w:ascii="Arial" w:hAnsi="Arial" w:cs="Arial"/>
                <w:sz w:val="20"/>
                <w:szCs w:val="20"/>
              </w:rPr>
              <w:t>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Zaznaczenie miejsca występowania wyrobów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8</w:t>
            </w:r>
            <w:r w:rsidRPr="00F266E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154F4C" w:rsidRPr="00F266E2" w:rsidRDefault="00154F4C" w:rsidP="009977FD">
            <w:pPr>
              <w:tabs>
                <w:tab w:val="left" w:pos="680"/>
              </w:tabs>
              <w:autoSpaceDE w:val="0"/>
              <w:autoSpaceDN w:val="0"/>
              <w:adjustRightInd w:val="0"/>
              <w:spacing w:after="0" w:line="480" w:lineRule="auto"/>
              <w:ind w:left="680" w:hanging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nazwa i numer dokumentu: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</w:t>
            </w:r>
            <w:r w:rsidR="00B31410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</w:t>
            </w:r>
            <w:r w:rsidR="00B6066B">
              <w:rPr>
                <w:rFonts w:ascii="Arial" w:hAnsi="Arial" w:cs="Arial"/>
                <w:sz w:val="20"/>
                <w:szCs w:val="20"/>
              </w:rPr>
              <w:t>..</w:t>
            </w:r>
            <w:r w:rsidRPr="00F266E2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154F4C" w:rsidRPr="00F266E2" w:rsidRDefault="00154F4C" w:rsidP="009977FD">
            <w:pPr>
              <w:tabs>
                <w:tab w:val="left" w:pos="680"/>
              </w:tabs>
              <w:autoSpaceDE w:val="0"/>
              <w:autoSpaceDN w:val="0"/>
              <w:adjustRightInd w:val="0"/>
              <w:spacing w:after="0" w:line="480" w:lineRule="auto"/>
              <w:ind w:left="680" w:hanging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bCs/>
                <w:sz w:val="20"/>
                <w:szCs w:val="20"/>
              </w:rPr>
              <w:t>b)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data ostatniej aktualizacji: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</w:t>
            </w:r>
            <w:r w:rsidR="00B31410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10.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Przewidywany termin usunięcia wyrobów:</w:t>
            </w:r>
            <w:r w:rsidRPr="00F266E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</w:t>
            </w:r>
            <w:r w:rsidR="00B31410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154F4C" w:rsidRPr="00F266E2" w:rsidRDefault="00154F4C" w:rsidP="009977F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480" w:lineRule="auto"/>
              <w:ind w:left="408" w:hanging="4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ab/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ab/>
              <w:t>Ilość usuniętych wyrobów zawierających azbest przekazanych do unieszkodliwienia</w:t>
            </w:r>
            <w:r w:rsidR="00633EC4" w:rsidRPr="00F26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6E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6)</w:t>
            </w:r>
            <w:r w:rsidRPr="00F266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154F4C" w:rsidRPr="004E4D17" w:rsidRDefault="00154F4C" w:rsidP="009977FD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</w:t>
            </w:r>
            <w:r w:rsidR="00633EC4" w:rsidRPr="00F266E2"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F266E2">
              <w:rPr>
                <w:rFonts w:ascii="Arial" w:hAnsi="Arial" w:cs="Arial"/>
                <w:sz w:val="20"/>
                <w:szCs w:val="20"/>
              </w:rPr>
              <w:t>.....................................................</w:t>
            </w:r>
          </w:p>
          <w:p w:rsidR="00B31410" w:rsidRDefault="00154F4C" w:rsidP="00B31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4D17">
              <w:rPr>
                <w:rFonts w:ascii="Arial" w:hAnsi="Arial" w:cs="Arial"/>
                <w:sz w:val="20"/>
                <w:szCs w:val="20"/>
              </w:rPr>
              <w:tab/>
            </w:r>
          </w:p>
          <w:p w:rsidR="00B31410" w:rsidRDefault="00B31410" w:rsidP="00B31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4D17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B31410" w:rsidRDefault="00B31410" w:rsidP="00B314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E4D1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410" w:rsidRDefault="00B31410" w:rsidP="00B31410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54F4C" w:rsidRPr="004E4D17" w:rsidRDefault="00154F4C" w:rsidP="00B31410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4D17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154F4C" w:rsidRPr="004E4D17" w:rsidRDefault="00154F4C" w:rsidP="00B3141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4D17">
              <w:rPr>
                <w:rFonts w:ascii="Arial" w:hAnsi="Arial" w:cs="Arial"/>
                <w:sz w:val="20"/>
                <w:szCs w:val="20"/>
              </w:rPr>
              <w:t>(podpis)</w:t>
            </w:r>
          </w:p>
          <w:p w:rsidR="00154F4C" w:rsidRPr="00275FB3" w:rsidRDefault="00275FB3" w:rsidP="009977F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5FB3">
              <w:rPr>
                <w:rFonts w:ascii="Arial" w:hAnsi="Arial" w:cs="Arial"/>
                <w:sz w:val="20"/>
                <w:szCs w:val="20"/>
                <w:u w:val="single"/>
              </w:rPr>
              <w:t>Objaśnienia: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  <w:r w:rsidRPr="004E4D17">
              <w:rPr>
                <w:rFonts w:ascii="Arial" w:hAnsi="Arial" w:cs="Arial"/>
                <w:sz w:val="18"/>
                <w:szCs w:val="18"/>
              </w:rPr>
              <w:tab/>
            </w:r>
            <w:r w:rsidRPr="00DF2359">
              <w:rPr>
                <w:rFonts w:ascii="Arial" w:hAnsi="Arial" w:cs="Arial"/>
                <w:sz w:val="20"/>
                <w:szCs w:val="20"/>
              </w:rPr>
              <w:t>Za wyrób zawierający azbest uznaje się każdy wyrób zawierający wagowo 0,1 % lub więcej azbestu.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 xml:space="preserve">Adres faktycznego miejsca występowania azbestu należy uzupełnić w następującym formacie: województwo, powiat, </w:t>
            </w:r>
            <w:proofErr w:type="spellStart"/>
            <w:r w:rsidRPr="00DF2359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DF2359">
              <w:rPr>
                <w:rFonts w:ascii="Arial" w:hAnsi="Arial" w:cs="Arial"/>
                <w:sz w:val="20"/>
                <w:szCs w:val="20"/>
              </w:rPr>
              <w:t>, miejscowość, ulica, numer nieruchomości.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>3)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Należy podać rodzaj zabudowy: budynek mieszkalny, budynek gospodarczy, budynek przemysłowy, budynek mieszkalno-gospodarczy, inny.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4)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Należy podać numer działki ewidencyjnej i numer obrębu ewidencyjnego faktycznego miejsca występowania azbestu.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Przy określaniu rodzaju wyrobu zawierającego azbest należy stosować następującą klasyfikację: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płyty azbestowo-cementowe płaskie stosowane w budownictwie,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płyty faliste azbestowo-cementowe stosowane w budownictwie,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rury i złącza azbestowo-cementowe,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rury i złącza azbestowo-cementowe pozostawione w ziemi,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izolacje natryskowe środkami zawierającymi w swoim składzie azbest,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wyroby cierne azbestowo-kauczukowe,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przędza specjalna, w tym włókna azbestowe obrobione,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szczeliwa azbestowe,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taśmy tkane i plecione, sznury i sznurki,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wyroby azbestowo-kauczukowe, z wyjątkiem wyrobów ciernych,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papier, tektura,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drogi zabezpieczone (drogi utwardzone odpadami zawierającymi azbest przed wejściem w życi</w:t>
            </w:r>
            <w:r w:rsidR="001B0DC7">
              <w:rPr>
                <w:rFonts w:ascii="Arial" w:hAnsi="Arial" w:cs="Arial"/>
                <w:sz w:val="20"/>
                <w:szCs w:val="20"/>
              </w:rPr>
              <w:t>e ustawy z dnia 19 czerwca 1997</w:t>
            </w:r>
            <w:r w:rsidRPr="00DF2359">
              <w:rPr>
                <w:rFonts w:ascii="Arial" w:hAnsi="Arial" w:cs="Arial"/>
                <w:sz w:val="20"/>
                <w:szCs w:val="20"/>
              </w:rPr>
              <w:t>r. o zakazie stosowania wyrobów zawierających azbest, po trwałym zabezpieczeniu przed emisją włókien azbestu),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drogi utwardzone odpadami zawierającymi azbest przed wejściem w życie ustawy z dnia 19 czerwca 1997 r. o zakazie stosowania wyrobów zawierających azbest, ale niezabezpieczone trwale przed emisją włókien azbestu,</w:t>
            </w:r>
          </w:p>
          <w:p w:rsidR="00154F4C" w:rsidRPr="00DF2359" w:rsidRDefault="00154F4C" w:rsidP="009977F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0"/>
                <w:szCs w:val="20"/>
              </w:rPr>
              <w:t>-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inne wyroby zawierające azbest, oddzielnie niewymienione, w tym papier i tektura; podać jakie.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6)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Ilość wyrobów zawierających azbest należy podać w jednostkach właściwych dla danego wyrobu (kg, m</w:t>
            </w:r>
            <w:r w:rsidRPr="00DF23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F2359">
              <w:rPr>
                <w:rFonts w:ascii="Arial" w:hAnsi="Arial" w:cs="Arial"/>
                <w:sz w:val="20"/>
                <w:szCs w:val="20"/>
              </w:rPr>
              <w:t>, m</w:t>
            </w:r>
            <w:r w:rsidRPr="00DF235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2359">
              <w:rPr>
                <w:rFonts w:ascii="Arial" w:hAnsi="Arial" w:cs="Arial"/>
                <w:sz w:val="20"/>
                <w:szCs w:val="20"/>
              </w:rPr>
              <w:t>, m.b., km).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      </w:r>
          </w:p>
          <w:p w:rsidR="00154F4C" w:rsidRPr="00DF2359" w:rsidRDefault="00154F4C" w:rsidP="009977FD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59">
              <w:rPr>
                <w:rFonts w:ascii="Arial" w:hAnsi="Arial" w:cs="Arial"/>
                <w:sz w:val="24"/>
                <w:szCs w:val="24"/>
                <w:vertAlign w:val="superscript"/>
              </w:rPr>
              <w:t>8)</w:t>
            </w:r>
            <w:r w:rsidRPr="00DF2359">
              <w:rPr>
                <w:rFonts w:ascii="Arial" w:hAnsi="Arial" w:cs="Arial"/>
                <w:sz w:val="20"/>
                <w:szCs w:val="20"/>
              </w:rPr>
              <w:tab/>
      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      </w:r>
          </w:p>
          <w:p w:rsidR="00154F4C" w:rsidRPr="004E4D17" w:rsidRDefault="00154F4C" w:rsidP="0099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4F4C" w:rsidRPr="004E4D17" w:rsidRDefault="00154F4C" w:rsidP="009977FD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154F4C" w:rsidRPr="009977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54F4C" w:rsidRPr="009977FD" w:rsidRDefault="00154F4C" w:rsidP="009977FD">
            <w:pPr>
              <w:spacing w:after="0" w:line="240" w:lineRule="auto"/>
              <w:jc w:val="both"/>
            </w:pPr>
          </w:p>
        </w:tc>
      </w:tr>
      <w:tr w:rsidR="00154F4C" w:rsidRPr="009977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54F4C" w:rsidRPr="009977FD" w:rsidRDefault="00154F4C" w:rsidP="009977FD">
            <w:pPr>
              <w:tabs>
                <w:tab w:val="right" w:pos="284"/>
                <w:tab w:val="left" w:pos="408"/>
              </w:tabs>
              <w:spacing w:after="0" w:line="240" w:lineRule="auto"/>
              <w:jc w:val="both"/>
            </w:pPr>
          </w:p>
        </w:tc>
      </w:tr>
      <w:tr w:rsidR="00154F4C" w:rsidRPr="009977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54F4C" w:rsidRPr="009977FD" w:rsidRDefault="00154F4C" w:rsidP="009977FD">
            <w:pPr>
              <w:spacing w:before="240" w:after="0" w:line="240" w:lineRule="auto"/>
              <w:jc w:val="center"/>
            </w:pPr>
          </w:p>
        </w:tc>
      </w:tr>
    </w:tbl>
    <w:p w:rsidR="00154F4C" w:rsidRPr="00CC36DF" w:rsidRDefault="00154F4C">
      <w:pPr>
        <w:rPr>
          <w:sz w:val="26"/>
          <w:szCs w:val="26"/>
        </w:rPr>
      </w:pPr>
    </w:p>
    <w:sectPr w:rsidR="00154F4C" w:rsidRPr="00CC36DF" w:rsidSect="009E1B3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33" w:rsidRDefault="00735F33" w:rsidP="00B6066B">
      <w:pPr>
        <w:spacing w:after="0" w:line="240" w:lineRule="auto"/>
      </w:pPr>
      <w:r>
        <w:separator/>
      </w:r>
    </w:p>
  </w:endnote>
  <w:endnote w:type="continuationSeparator" w:id="0">
    <w:p w:rsidR="00735F33" w:rsidRDefault="00735F33" w:rsidP="00B6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236"/>
      <w:docPartObj>
        <w:docPartGallery w:val="Page Numbers (Bottom of Page)"/>
        <w:docPartUnique/>
      </w:docPartObj>
    </w:sdtPr>
    <w:sdtContent>
      <w:p w:rsidR="00B6066B" w:rsidRDefault="00F14637">
        <w:pPr>
          <w:pStyle w:val="Stopka"/>
          <w:jc w:val="right"/>
        </w:pPr>
        <w:fldSimple w:instr=" PAGE   \* MERGEFORMAT ">
          <w:r w:rsidR="00701D71">
            <w:rPr>
              <w:noProof/>
            </w:rPr>
            <w:t>1</w:t>
          </w:r>
        </w:fldSimple>
      </w:p>
    </w:sdtContent>
  </w:sdt>
  <w:p w:rsidR="00B6066B" w:rsidRDefault="00B606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33" w:rsidRDefault="00735F33" w:rsidP="00B6066B">
      <w:pPr>
        <w:spacing w:after="0" w:line="240" w:lineRule="auto"/>
      </w:pPr>
      <w:r>
        <w:separator/>
      </w:r>
    </w:p>
  </w:footnote>
  <w:footnote w:type="continuationSeparator" w:id="0">
    <w:p w:rsidR="00735F33" w:rsidRDefault="00735F33" w:rsidP="00B6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0761"/>
    <w:rsid w:val="00092A9F"/>
    <w:rsid w:val="00136589"/>
    <w:rsid w:val="001444F0"/>
    <w:rsid w:val="00154F4C"/>
    <w:rsid w:val="001A5F45"/>
    <w:rsid w:val="001B0DC7"/>
    <w:rsid w:val="002108E3"/>
    <w:rsid w:val="002415B5"/>
    <w:rsid w:val="00275FB3"/>
    <w:rsid w:val="003569B7"/>
    <w:rsid w:val="003B5761"/>
    <w:rsid w:val="0041559A"/>
    <w:rsid w:val="00493A71"/>
    <w:rsid w:val="004B711B"/>
    <w:rsid w:val="004D4621"/>
    <w:rsid w:val="004E4D17"/>
    <w:rsid w:val="005E2740"/>
    <w:rsid w:val="00633EC4"/>
    <w:rsid w:val="006602DD"/>
    <w:rsid w:val="00701D71"/>
    <w:rsid w:val="00735F33"/>
    <w:rsid w:val="00746CC1"/>
    <w:rsid w:val="007774B9"/>
    <w:rsid w:val="00832C09"/>
    <w:rsid w:val="0083755C"/>
    <w:rsid w:val="00872826"/>
    <w:rsid w:val="008900D1"/>
    <w:rsid w:val="008D64AA"/>
    <w:rsid w:val="008F43D9"/>
    <w:rsid w:val="00996AF4"/>
    <w:rsid w:val="009977FD"/>
    <w:rsid w:val="009D7AAC"/>
    <w:rsid w:val="009E0761"/>
    <w:rsid w:val="009E1B3C"/>
    <w:rsid w:val="00B31410"/>
    <w:rsid w:val="00B47426"/>
    <w:rsid w:val="00B47BA9"/>
    <w:rsid w:val="00B6066B"/>
    <w:rsid w:val="00BB7EA5"/>
    <w:rsid w:val="00CC36DF"/>
    <w:rsid w:val="00D213F8"/>
    <w:rsid w:val="00DD61FE"/>
    <w:rsid w:val="00DF18FB"/>
    <w:rsid w:val="00DF2359"/>
    <w:rsid w:val="00F14637"/>
    <w:rsid w:val="00F2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9E076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0761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font6">
    <w:name w:val="font6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font7">
    <w:name w:val="font7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8">
    <w:name w:val="font8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9">
    <w:name w:val="font9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font10">
    <w:name w:val="font10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xl63">
    <w:name w:val="xl63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sz w:val="26"/>
      <w:szCs w:val="26"/>
      <w:lang w:eastAsia="pl-PL"/>
    </w:rPr>
  </w:style>
  <w:style w:type="paragraph" w:customStyle="1" w:styleId="xl64">
    <w:name w:val="xl64"/>
    <w:basedOn w:val="Normalny"/>
    <w:uiPriority w:val="99"/>
    <w:rsid w:val="009E0761"/>
    <w:pPr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pl-PL"/>
    </w:rPr>
  </w:style>
  <w:style w:type="paragraph" w:customStyle="1" w:styleId="xl65">
    <w:name w:val="xl65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sz w:val="26"/>
      <w:szCs w:val="26"/>
      <w:lang w:eastAsia="pl-PL"/>
    </w:rPr>
  </w:style>
  <w:style w:type="paragraph" w:customStyle="1" w:styleId="xl66">
    <w:name w:val="xl66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6"/>
      <w:szCs w:val="26"/>
      <w:lang w:eastAsia="pl-PL"/>
    </w:rPr>
  </w:style>
  <w:style w:type="paragraph" w:customStyle="1" w:styleId="xl67">
    <w:name w:val="xl67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sz w:val="26"/>
      <w:szCs w:val="26"/>
      <w:lang w:eastAsia="pl-PL"/>
    </w:rPr>
  </w:style>
  <w:style w:type="paragraph" w:customStyle="1" w:styleId="xl68">
    <w:name w:val="xl68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sz w:val="26"/>
      <w:szCs w:val="26"/>
      <w:lang w:eastAsia="pl-PL"/>
    </w:rPr>
  </w:style>
  <w:style w:type="paragraph" w:customStyle="1" w:styleId="xl69">
    <w:name w:val="xl69"/>
    <w:basedOn w:val="Normalny"/>
    <w:uiPriority w:val="99"/>
    <w:rsid w:val="009E0761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xl73">
    <w:name w:val="xl73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6"/>
      <w:szCs w:val="26"/>
      <w:lang w:eastAsia="pl-PL"/>
    </w:rPr>
  </w:style>
  <w:style w:type="paragraph" w:customStyle="1" w:styleId="xl74">
    <w:name w:val="xl74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xl75">
    <w:name w:val="xl75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6"/>
      <w:szCs w:val="26"/>
      <w:lang w:eastAsia="pl-PL"/>
    </w:rPr>
  </w:style>
  <w:style w:type="paragraph" w:customStyle="1" w:styleId="xl76">
    <w:name w:val="xl76"/>
    <w:basedOn w:val="Normalny"/>
    <w:uiPriority w:val="99"/>
    <w:rsid w:val="009E076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6"/>
      <w:szCs w:val="26"/>
      <w:lang w:eastAsia="pl-PL"/>
    </w:rPr>
  </w:style>
  <w:style w:type="paragraph" w:customStyle="1" w:styleId="xl77">
    <w:name w:val="xl77"/>
    <w:basedOn w:val="Normalny"/>
    <w:uiPriority w:val="99"/>
    <w:rsid w:val="009E076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xl78">
    <w:name w:val="xl78"/>
    <w:basedOn w:val="Normalny"/>
    <w:uiPriority w:val="99"/>
    <w:rsid w:val="009E076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6"/>
      <w:szCs w:val="26"/>
      <w:lang w:eastAsia="pl-PL"/>
    </w:rPr>
  </w:style>
  <w:style w:type="paragraph" w:customStyle="1" w:styleId="xl79">
    <w:name w:val="xl79"/>
    <w:basedOn w:val="Normalny"/>
    <w:uiPriority w:val="99"/>
    <w:rsid w:val="009E076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color w:val="000000"/>
      <w:sz w:val="26"/>
      <w:szCs w:val="26"/>
      <w:lang w:eastAsia="pl-PL"/>
    </w:rPr>
  </w:style>
  <w:style w:type="paragraph" w:customStyle="1" w:styleId="xl80">
    <w:name w:val="xl80"/>
    <w:basedOn w:val="Normalny"/>
    <w:uiPriority w:val="99"/>
    <w:rsid w:val="009E0761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6"/>
      <w:szCs w:val="26"/>
      <w:lang w:eastAsia="pl-PL"/>
    </w:rPr>
  </w:style>
  <w:style w:type="paragraph" w:customStyle="1" w:styleId="xl81">
    <w:name w:val="xl81"/>
    <w:basedOn w:val="Normalny"/>
    <w:uiPriority w:val="99"/>
    <w:rsid w:val="009E076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6"/>
      <w:szCs w:val="26"/>
      <w:lang w:eastAsia="pl-PL"/>
    </w:rPr>
  </w:style>
  <w:style w:type="paragraph" w:customStyle="1" w:styleId="xl82">
    <w:name w:val="xl82"/>
    <w:basedOn w:val="Normalny"/>
    <w:uiPriority w:val="99"/>
    <w:rsid w:val="009E076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E0761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6"/>
      <w:szCs w:val="26"/>
      <w:lang w:eastAsia="pl-PL"/>
    </w:rPr>
  </w:style>
  <w:style w:type="paragraph" w:customStyle="1" w:styleId="xl84">
    <w:name w:val="xl84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E0761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07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6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066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6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6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JABŁONNA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 Jabłonna</cp:lastModifiedBy>
  <cp:revision>17</cp:revision>
  <cp:lastPrinted>2014-01-22T11:06:00Z</cp:lastPrinted>
  <dcterms:created xsi:type="dcterms:W3CDTF">2014-01-22T10:08:00Z</dcterms:created>
  <dcterms:modified xsi:type="dcterms:W3CDTF">2014-01-23T08:02:00Z</dcterms:modified>
</cp:coreProperties>
</file>